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A2F" w:rsidRPr="008B0A2F" w:rsidRDefault="008B0A2F" w:rsidP="008B0A2F">
      <w:pPr>
        <w:spacing w:after="150" w:line="300" w:lineRule="atLeast"/>
        <w:outlineLvl w:val="0"/>
        <w:rPr>
          <w:rFonts w:ascii="Times New Roman" w:eastAsia="Times New Roman" w:hAnsi="Times New Roman" w:cs="Times New Roman"/>
          <w:b/>
          <w:bCs/>
          <w:color w:val="333333"/>
          <w:kern w:val="36"/>
          <w:sz w:val="26"/>
          <w:szCs w:val="26"/>
        </w:rPr>
      </w:pPr>
      <w:r w:rsidRPr="008B0A2F">
        <w:rPr>
          <w:rFonts w:ascii="Times New Roman" w:eastAsia="Times New Roman" w:hAnsi="Times New Roman" w:cs="Times New Roman"/>
          <w:b/>
          <w:bCs/>
          <w:color w:val="333333"/>
          <w:kern w:val="36"/>
          <w:sz w:val="26"/>
          <w:szCs w:val="26"/>
        </w:rPr>
        <w:t>Nghề Bảo trì hệ thống thiết bị công nghiệp</w:t>
      </w:r>
    </w:p>
    <w:p w:rsidR="008B0A2F" w:rsidRPr="008B0A2F" w:rsidRDefault="008B0A2F" w:rsidP="008B0A2F">
      <w:pPr>
        <w:spacing w:after="0" w:line="300" w:lineRule="atLeast"/>
        <w:rPr>
          <w:rFonts w:ascii="Times New Roman" w:eastAsia="Times New Roman" w:hAnsi="Times New Roman" w:cs="Times New Roman"/>
          <w:color w:val="333333"/>
          <w:sz w:val="26"/>
          <w:szCs w:val="26"/>
        </w:rPr>
      </w:pPr>
      <w:r w:rsidRPr="008B0A2F">
        <w:rPr>
          <w:rFonts w:ascii="Times New Roman" w:eastAsia="Times New Roman" w:hAnsi="Times New Roman" w:cs="Times New Roman"/>
          <w:b/>
          <w:color w:val="000080"/>
          <w:sz w:val="26"/>
          <w:szCs w:val="26"/>
        </w:rPr>
        <w:t>Nghề đào tạo:</w:t>
      </w:r>
      <w:r w:rsidRPr="008B0A2F">
        <w:rPr>
          <w:rFonts w:ascii="Times New Roman" w:eastAsia="Times New Roman" w:hAnsi="Times New Roman" w:cs="Times New Roman"/>
          <w:color w:val="000080"/>
          <w:sz w:val="26"/>
          <w:szCs w:val="26"/>
        </w:rPr>
        <w:t xml:space="preserve"> </w:t>
      </w:r>
      <w:r w:rsidRPr="008B0A2F">
        <w:rPr>
          <w:rFonts w:ascii="Times New Roman" w:eastAsia="Times New Roman" w:hAnsi="Times New Roman" w:cs="Times New Roman"/>
          <w:b/>
          <w:color w:val="FF0000"/>
          <w:sz w:val="26"/>
          <w:szCs w:val="26"/>
        </w:rPr>
        <w:t>BẢO TRÌ HỆ THỐNG THIẾT BỊ CÔNG NGHIỆP</w:t>
      </w:r>
    </w:p>
    <w:p w:rsidR="008B0A2F" w:rsidRPr="008B0A2F" w:rsidRDefault="008B0A2F" w:rsidP="008B0A2F">
      <w:pPr>
        <w:spacing w:after="0" w:line="300" w:lineRule="atLeast"/>
        <w:rPr>
          <w:rFonts w:ascii="Times New Roman" w:eastAsia="Times New Roman" w:hAnsi="Times New Roman" w:cs="Times New Roman"/>
          <w:color w:val="333333"/>
          <w:sz w:val="26"/>
          <w:szCs w:val="26"/>
        </w:rPr>
      </w:pPr>
      <w:r w:rsidRPr="008B0A2F">
        <w:rPr>
          <w:rFonts w:ascii="Times New Roman" w:eastAsia="Times New Roman" w:hAnsi="Times New Roman" w:cs="Times New Roman"/>
          <w:b/>
          <w:color w:val="000080"/>
          <w:sz w:val="26"/>
          <w:szCs w:val="26"/>
        </w:rPr>
        <w:t>Mã nghề:</w:t>
      </w:r>
      <w:r w:rsidRPr="008B0A2F">
        <w:rPr>
          <w:rFonts w:ascii="Times New Roman" w:eastAsia="Times New Roman" w:hAnsi="Times New Roman" w:cs="Times New Roman"/>
          <w:color w:val="000080"/>
          <w:sz w:val="26"/>
          <w:szCs w:val="26"/>
        </w:rPr>
        <w:t xml:space="preserve"> </w:t>
      </w:r>
      <w:r w:rsidRPr="008B0A2F">
        <w:rPr>
          <w:rFonts w:ascii="Times New Roman" w:eastAsia="Times New Roman" w:hAnsi="Times New Roman" w:cs="Times New Roman"/>
          <w:color w:val="FF0000"/>
          <w:sz w:val="26"/>
          <w:szCs w:val="26"/>
        </w:rPr>
        <w:t xml:space="preserve">50510245 </w:t>
      </w:r>
    </w:p>
    <w:p w:rsidR="008B0A2F" w:rsidRPr="008B0A2F" w:rsidRDefault="008B0A2F" w:rsidP="008B0A2F">
      <w:pPr>
        <w:spacing w:after="0" w:line="300" w:lineRule="atLeast"/>
        <w:rPr>
          <w:rFonts w:ascii="Times New Roman" w:eastAsia="Times New Roman" w:hAnsi="Times New Roman" w:cs="Times New Roman"/>
          <w:color w:val="333333"/>
          <w:sz w:val="26"/>
          <w:szCs w:val="26"/>
        </w:rPr>
      </w:pPr>
      <w:r w:rsidRPr="008B0A2F">
        <w:rPr>
          <w:rFonts w:ascii="Times New Roman" w:eastAsia="Times New Roman" w:hAnsi="Times New Roman" w:cs="Times New Roman"/>
          <w:b/>
          <w:color w:val="000080"/>
          <w:sz w:val="26"/>
          <w:szCs w:val="26"/>
        </w:rPr>
        <w:t>Trình độ đào tạo:</w:t>
      </w:r>
      <w:r w:rsidRPr="008B0A2F">
        <w:rPr>
          <w:rFonts w:ascii="Times New Roman" w:eastAsia="Times New Roman" w:hAnsi="Times New Roman" w:cs="Times New Roman"/>
          <w:color w:val="000080"/>
          <w:sz w:val="26"/>
          <w:szCs w:val="26"/>
        </w:rPr>
        <w:t xml:space="preserve"> </w:t>
      </w:r>
      <w:r w:rsidRPr="008B0A2F">
        <w:rPr>
          <w:rFonts w:ascii="Times New Roman" w:eastAsia="Times New Roman" w:hAnsi="Times New Roman" w:cs="Times New Roman"/>
          <w:color w:val="FF0000"/>
          <w:sz w:val="26"/>
          <w:szCs w:val="26"/>
        </w:rPr>
        <w:t>Cao đẳng nghề</w:t>
      </w:r>
    </w:p>
    <w:p w:rsidR="008B0A2F" w:rsidRPr="008B0A2F" w:rsidRDefault="008B0A2F" w:rsidP="008B0A2F">
      <w:pPr>
        <w:spacing w:after="0" w:line="300" w:lineRule="atLeast"/>
        <w:rPr>
          <w:rFonts w:ascii="Times New Roman" w:eastAsia="Times New Roman" w:hAnsi="Times New Roman" w:cs="Times New Roman"/>
          <w:color w:val="333333"/>
          <w:sz w:val="26"/>
          <w:szCs w:val="26"/>
        </w:rPr>
      </w:pPr>
      <w:r w:rsidRPr="008B0A2F">
        <w:rPr>
          <w:rFonts w:ascii="Times New Roman" w:eastAsia="Times New Roman" w:hAnsi="Times New Roman" w:cs="Times New Roman"/>
          <w:b/>
          <w:color w:val="000080"/>
          <w:sz w:val="26"/>
          <w:szCs w:val="26"/>
        </w:rPr>
        <w:t>Thời gian đào tạo:</w:t>
      </w:r>
      <w:r w:rsidRPr="008B0A2F">
        <w:rPr>
          <w:rFonts w:ascii="Times New Roman" w:eastAsia="Times New Roman" w:hAnsi="Times New Roman" w:cs="Times New Roman"/>
          <w:color w:val="000080"/>
          <w:sz w:val="26"/>
          <w:szCs w:val="26"/>
        </w:rPr>
        <w:t xml:space="preserve"> </w:t>
      </w:r>
      <w:r w:rsidRPr="008B0A2F">
        <w:rPr>
          <w:rFonts w:ascii="Times New Roman" w:eastAsia="Times New Roman" w:hAnsi="Times New Roman" w:cs="Times New Roman"/>
          <w:color w:val="FF0000"/>
          <w:sz w:val="26"/>
          <w:szCs w:val="26"/>
        </w:rPr>
        <w:t>3 năm</w:t>
      </w:r>
    </w:p>
    <w:p w:rsidR="008B0A2F" w:rsidRPr="008B0A2F" w:rsidRDefault="008B0A2F" w:rsidP="008B0A2F">
      <w:pPr>
        <w:spacing w:after="0" w:line="300" w:lineRule="atLeast"/>
        <w:rPr>
          <w:rFonts w:ascii="Times New Roman" w:eastAsia="Times New Roman" w:hAnsi="Times New Roman" w:cs="Times New Roman"/>
          <w:color w:val="333333"/>
          <w:sz w:val="26"/>
          <w:szCs w:val="26"/>
        </w:rPr>
      </w:pPr>
      <w:r w:rsidRPr="008B0A2F">
        <w:rPr>
          <w:rFonts w:ascii="Times New Roman" w:eastAsia="Times New Roman" w:hAnsi="Times New Roman" w:cs="Times New Roman"/>
          <w:b/>
          <w:color w:val="000080"/>
          <w:sz w:val="26"/>
          <w:szCs w:val="26"/>
        </w:rPr>
        <w:t>Đối tượng tuyển sinh:</w:t>
      </w:r>
      <w:r w:rsidRPr="008B0A2F">
        <w:rPr>
          <w:rFonts w:ascii="Times New Roman" w:eastAsia="Times New Roman" w:hAnsi="Times New Roman" w:cs="Times New Roman"/>
          <w:color w:val="000080"/>
          <w:sz w:val="26"/>
          <w:szCs w:val="26"/>
        </w:rPr>
        <w:t xml:space="preserve"> </w:t>
      </w:r>
      <w:r w:rsidRPr="008B0A2F">
        <w:rPr>
          <w:rFonts w:ascii="Times New Roman" w:eastAsia="Times New Roman" w:hAnsi="Times New Roman" w:cs="Times New Roman"/>
          <w:color w:val="FF0000"/>
          <w:sz w:val="26"/>
          <w:szCs w:val="26"/>
        </w:rPr>
        <w:t>Tốt nghiệp Trung học phổ thông và tương đương.</w:t>
      </w:r>
    </w:p>
    <w:p w:rsidR="008B0A2F" w:rsidRPr="008B0A2F" w:rsidRDefault="008B0A2F" w:rsidP="008B0A2F">
      <w:pPr>
        <w:spacing w:after="0" w:line="300" w:lineRule="atLeast"/>
        <w:rPr>
          <w:rFonts w:ascii="Times New Roman" w:eastAsia="Times New Roman" w:hAnsi="Times New Roman" w:cs="Times New Roman"/>
          <w:color w:val="333333"/>
          <w:sz w:val="26"/>
          <w:szCs w:val="26"/>
        </w:rPr>
      </w:pPr>
      <w:r w:rsidRPr="008B0A2F">
        <w:rPr>
          <w:rFonts w:ascii="Times New Roman" w:eastAsia="Times New Roman" w:hAnsi="Times New Roman" w:cs="Times New Roman"/>
          <w:b/>
          <w:color w:val="000080"/>
          <w:sz w:val="26"/>
          <w:szCs w:val="26"/>
        </w:rPr>
        <w:t>Bằng cấp sau khi tốt nghiệp</w:t>
      </w:r>
      <w:r w:rsidRPr="008B0A2F">
        <w:rPr>
          <w:rFonts w:ascii="Times New Roman" w:eastAsia="Times New Roman" w:hAnsi="Times New Roman" w:cs="Times New Roman"/>
          <w:b/>
          <w:color w:val="FF0000"/>
          <w:sz w:val="26"/>
          <w:szCs w:val="26"/>
        </w:rPr>
        <w:t>:</w:t>
      </w:r>
      <w:r w:rsidRPr="008B0A2F">
        <w:rPr>
          <w:rFonts w:ascii="Times New Roman" w:eastAsia="Times New Roman" w:hAnsi="Times New Roman" w:cs="Times New Roman"/>
          <w:color w:val="FF0000"/>
          <w:sz w:val="26"/>
          <w:szCs w:val="26"/>
        </w:rPr>
        <w:t xml:space="preserve"> Bằng tốt nghiệp Cao đẳng nghề.</w:t>
      </w:r>
      <w:r w:rsidRPr="008B0A2F">
        <w:rPr>
          <w:rFonts w:ascii="Times New Roman" w:eastAsia="Times New Roman" w:hAnsi="Times New Roman" w:cs="Times New Roman"/>
          <w:color w:val="000080"/>
          <w:sz w:val="26"/>
          <w:szCs w:val="26"/>
        </w:rPr>
        <w:t xml:space="preserve">  </w:t>
      </w:r>
    </w:p>
    <w:p w:rsidR="008B0A2F" w:rsidRPr="008B0A2F" w:rsidRDefault="008B0A2F" w:rsidP="008B0A2F">
      <w:pPr>
        <w:spacing w:after="0" w:line="300" w:lineRule="atLeast"/>
        <w:rPr>
          <w:rFonts w:ascii="Times New Roman" w:eastAsia="Times New Roman" w:hAnsi="Times New Roman" w:cs="Times New Roman"/>
          <w:color w:val="333333"/>
          <w:sz w:val="26"/>
          <w:szCs w:val="26"/>
        </w:rPr>
      </w:pPr>
      <w:r w:rsidRPr="008B0A2F">
        <w:rPr>
          <w:rFonts w:ascii="Times New Roman" w:eastAsia="Times New Roman" w:hAnsi="Times New Roman" w:cs="Times New Roman"/>
          <w:color w:val="000080"/>
          <w:sz w:val="26"/>
          <w:szCs w:val="26"/>
        </w:rPr>
        <w:t> </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sidRPr="008B0A2F">
        <w:rPr>
          <w:rFonts w:ascii="Times New Roman" w:eastAsia="Times New Roman" w:hAnsi="Times New Roman" w:cs="Times New Roman"/>
          <w:b/>
          <w:color w:val="000080"/>
          <w:sz w:val="26"/>
          <w:szCs w:val="26"/>
        </w:rPr>
        <w:t>MỤC TIÊU ĐÀO TẠO:</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sidRPr="008B0A2F">
        <w:rPr>
          <w:rFonts w:ascii="Times New Roman" w:eastAsia="Times New Roman" w:hAnsi="Times New Roman" w:cs="Times New Roman"/>
          <w:b/>
          <w:color w:val="FF0000"/>
          <w:sz w:val="26"/>
          <w:szCs w:val="26"/>
        </w:rPr>
        <w:t>Kiến thức, kỹ năng nghề nghiệp:</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sidRPr="008B0A2F">
        <w:rPr>
          <w:rFonts w:ascii="Times New Roman" w:eastAsia="Times New Roman" w:hAnsi="Times New Roman" w:cs="Times New Roman"/>
          <w:b/>
          <w:i/>
          <w:color w:val="333333"/>
          <w:sz w:val="26"/>
          <w:szCs w:val="26"/>
        </w:rPr>
        <w:t>- Kiến thức:</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Vận dụng được kiến thức cơ sở về (Cơ ứng dụng, nguyên lý máy, chi tiết máy, kỹ thuật điện, kỹ thuật điện tử, Autocad, tự động hóa) vào việc tiếp thu kiến thức chuyên môn công nghệ bảo trì thiết bị;</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Phân tích được mối quan hệ giữa cấu tạo, nguyên lý làm việc và tình trạng kỹ thuật của thiết bị công nghiệp, để phát hiện nguyên nhân, đưa ra các giải pháp khắc phục sự cố của những bộ phận thường xảy ra sai hỏng;</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Xây dựng và đánh được phương án công nghệ bảo dưỡng dự phòng, bảo dưỡng, bảo trì, sửa chữa đảm bảo hệ thống thiết bị công nghiệp làm việc ổn định;</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Các bước khi bàn giao thiết bị sau khi vận hành thử và cách lập biên bản bàn giao thiết bị;</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Những nguyên tắc khi nhận nhiệm vụ lắp đặt, hiệu chỉnh, kiểm tra thiết bị mới;</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Giải thích được nội dung các công việc trong quy trình lắp đặt, vận hành và bảo dưỡng thiết bị công nghiệp. Đọc hiểu được các tài liệu kỹ thuật kèm theo hệ thống các thiết bị truyền động điện – cơ khí – thủy lực, khí nén;</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sidRPr="008B0A2F">
        <w:rPr>
          <w:rFonts w:ascii="Times New Roman" w:eastAsia="Times New Roman" w:hAnsi="Times New Roman" w:cs="Times New Roman"/>
          <w:color w:val="333333"/>
          <w:sz w:val="26"/>
          <w:szCs w:val="26"/>
        </w:rPr>
        <w:t xml:space="preserve">        </w:t>
      </w: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Vận dụng các kiến thức về tổ chức quản lý để tổ chức các nhóm làm việc độc lập cơ hiệu quả;</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Phương pháp tổ chức thực hiện cải tiến thiết bị và kiểm tra thiết bị sau khi cải tiến.</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sidRPr="008B0A2F">
        <w:rPr>
          <w:rFonts w:ascii="Times New Roman" w:eastAsia="Times New Roman" w:hAnsi="Times New Roman" w:cs="Times New Roman"/>
          <w:b/>
          <w:i/>
          <w:color w:val="333333"/>
          <w:sz w:val="26"/>
          <w:szCs w:val="26"/>
        </w:rPr>
        <w:t>- Kỹ năng:</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Sử dụng thành thạo các loại dụng cụ tháo, lắp, dụng cụ và thiết bị đo kiểm;</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Có khả năng giao tiếp và tham khảo các tài liệu kỹ thuật chuyên ngành bằng tiếng Anh, sử dụng thành thạo máy tính trong công việc văn phòng, tìm kiếm thông tin trên mạng Internet, các ứng dụng phực vụ chuyên ngành và quản lý tổ chức sản xuất;</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Thiết lập được các bản vẽ kỹ thuật cơ khí, điện, thủy lực, khí nén trong Autocad ở mức độ phức tạp;</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Thực hiện được công tác bảo dưỡng, bảo trì, sửa chữa các thiết bị công nghiệp đúng kỹ thuật;</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Vận hành thử được hệ thống thiết bị công nghiệp sau khi lắp đặt, bảo trì;</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lastRenderedPageBreak/>
        <w:tab/>
      </w:r>
      <w:r w:rsidRPr="008B0A2F">
        <w:rPr>
          <w:rFonts w:ascii="Times New Roman" w:eastAsia="Times New Roman" w:hAnsi="Times New Roman" w:cs="Times New Roman"/>
          <w:color w:val="333333"/>
          <w:sz w:val="26"/>
          <w:szCs w:val="26"/>
        </w:rPr>
        <w:t>+ Theo dõi tình trạng trong quá trình hoạt động, phát hiện kịp thời các biểu hiện bất thường của thiết bị;</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Bảo dưỡng dự phòng đảm bảo hệ thống thiết bị công nghiệp hoạt động ổn định;</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Xử ký sự cố kỹ thuật; thay thế các chi tiết và bộ phận sai hỏng đúng yêu cầu kỹ thuật đảm bảo sự vận hành bình thường của hệ thống;</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Xác định được điều kiện, nghiên cứu cải tiến thiết bị, thực hiện và triển khai áp dụng cải tiến thiết bị công nghiệp;</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Đánh giá kỹ thuật và hướng dẫn sử dụng sau cải tiến;</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Ứng dụng kỹ thuật, công nghệ tiên tiến vào các công việc bảo dưỡng, bảo trì hệ thống thiết bị công nghiệp;</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Thực hiện đầy đủ nội quy, quy định về an toàn lao động và vệ sinh công nghiệp. Đảm bảo an toàn cho người và thiết bị;</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Chủ động giải quyết công việc thêo trình độ đào tạo, làm việc độc lập và tổ chức làm việc theo nhóm;</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Thực hiện đúng nội dung kèm cặp thợ bậc thấp về lý thuyết và thực hành.</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sidRPr="008B0A2F">
        <w:rPr>
          <w:rFonts w:ascii="Times New Roman" w:eastAsia="Times New Roman" w:hAnsi="Times New Roman" w:cs="Times New Roman"/>
          <w:b/>
          <w:bCs/>
          <w:color w:val="FF0000"/>
          <w:sz w:val="26"/>
          <w:szCs w:val="26"/>
        </w:rPr>
        <w:t>Chính trị, đạo đức, thể chất và quốc phòng: </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sidRPr="008B0A2F">
        <w:rPr>
          <w:rFonts w:ascii="Times New Roman" w:eastAsia="Times New Roman" w:hAnsi="Times New Roman" w:cs="Times New Roman"/>
          <w:b/>
          <w:i/>
          <w:color w:val="333333"/>
          <w:sz w:val="26"/>
          <w:szCs w:val="26"/>
        </w:rPr>
        <w:t xml:space="preserve">- Chính trị, đạo đức: </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Có lương tâm nghề nghiệp, ý thức tổ chức kỷ luật và tác phong công nghiệp.</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Tích cực học tập và rèn luyện đạo đức để nâng cao trình độ, đáp ứng yêu cầu của công việc.</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sidRPr="008B0A2F">
        <w:rPr>
          <w:rFonts w:ascii="Times New Roman" w:eastAsia="Times New Roman" w:hAnsi="Times New Roman" w:cs="Times New Roman"/>
          <w:b/>
          <w:i/>
          <w:color w:val="333333"/>
          <w:sz w:val="26"/>
          <w:szCs w:val="26"/>
        </w:rPr>
        <w:t xml:space="preserve">- Thể chất và quốc phòng:  </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Có kiến thức, kỹ năng cơ bản của một số môn thể dục thể thao từ đó tạo thói quen rèn luyện sức khoẻ;</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 </w:t>
      </w: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Hiểu rõ và tự hào truyền thống đấu tranh dựng nước và giữ nước của dân tộc;</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xml:space="preserve"> + Hiểu được những nội dung chính về đường lối xây dựng nền quốc phòng của Đảng biết được những kỹ năng quân sự cần thiết để sẵn sàng tham gia lực lượng vũ trang bảo vệ Tổ quốc.</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sidRPr="008B0A2F">
        <w:rPr>
          <w:rFonts w:ascii="Times New Roman" w:eastAsia="Times New Roman" w:hAnsi="Times New Roman" w:cs="Times New Roman"/>
          <w:b/>
          <w:color w:val="FF0000"/>
          <w:sz w:val="26"/>
          <w:szCs w:val="26"/>
        </w:rPr>
        <w:t>Cơ hội việc làm:</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   </w:t>
      </w:r>
      <w:r w:rsidRPr="008B0A2F">
        <w:rPr>
          <w:rFonts w:ascii="Times New Roman" w:eastAsia="Times New Roman" w:hAnsi="Times New Roman" w:cs="Times New Roman"/>
          <w:color w:val="333333"/>
          <w:sz w:val="26"/>
          <w:szCs w:val="26"/>
        </w:rPr>
        <w:t>Người được đào tạo nghề Bảo trì hệ thống thiết bị công nghiệp trình độ cao đẳng nghề sau khi tốt nghiệp sẽ làm việc tại các khu công nghiệp lớn, nhỏ và vừa, được phân công làm việc tại các vị trí:</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Thực hiện công tác bảo dưỡng, bảo trì, sửa chữa các thiết bị công nghiệp đúng kỹ thuật;</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Lắp đặt được hệ thống thiết bị công  nghiệp ở mức độ trung bình khi có đủ các tài liệu kỹ thuật;</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Đánh giá, theo dõi tình trạng, khả năng hoạt động của thiết bị trước và sau quá trình bảo trì. Bàn giao thiết bị sau khi bảo trì xong;</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Theo dõi tình trạng kỹ thuật trong quá trình hoạt động, phát hiện kịp thời các biểu hiệ bất thường của thiết bị;</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Bảo dưỡng dự phòng đảm bảo hệ thống thiết bị công nghiệp hoạt động ổn định;</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Vận hành thử được hệ thống thiết bị công nghiệp độc lập đơn giản sau khi lắp đặt, bảo trì xong;</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lastRenderedPageBreak/>
        <w:tab/>
      </w:r>
      <w:r w:rsidRPr="008B0A2F">
        <w:rPr>
          <w:rFonts w:ascii="Times New Roman" w:eastAsia="Times New Roman" w:hAnsi="Times New Roman" w:cs="Times New Roman"/>
          <w:color w:val="333333"/>
          <w:sz w:val="26"/>
          <w:szCs w:val="26"/>
        </w:rPr>
        <w:t>+ Xử lý sự cố kỹ thuật, thay thế các chi tiết, bộ phận sai hỏng đúng yêu cầu kỹ thuật đảm bảo sự vận hành bình thường của hệ thống;</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Nghiên cứu cải tiến thiết bị, thực hiện và triển khai áp dụng cải tiến thiết bị công nghiệp và ứng dụng công nghệ tiên tiến vào bảo trì hệ thống thiết bị công nghiệp có hiệu quả;</w:t>
      </w:r>
    </w:p>
    <w:p w:rsidR="008B0A2F" w:rsidRPr="008B0A2F" w:rsidRDefault="008B0A2F" w:rsidP="008B0A2F">
      <w:pPr>
        <w:spacing w:after="0" w:line="300" w:lineRule="atLeast"/>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r>
      <w:r w:rsidRPr="008B0A2F">
        <w:rPr>
          <w:rFonts w:ascii="Times New Roman" w:eastAsia="Times New Roman" w:hAnsi="Times New Roman" w:cs="Times New Roman"/>
          <w:color w:val="333333"/>
          <w:sz w:val="26"/>
          <w:szCs w:val="26"/>
        </w:rPr>
        <w:t>+ Kèm cặp thợ bậc thấp trong lĩnh vực lý thuyết và thực hành của nghề được đào tạo đúng quy định.</w:t>
      </w:r>
    </w:p>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ahoma" w:eastAsia="Times New Roman" w:hAnsi="Tahoma" w:cs="Tahoma"/>
          <w:color w:val="333333"/>
          <w:sz w:val="20"/>
          <w:szCs w:val="2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4183"/>
        <w:gridCol w:w="568"/>
        <w:gridCol w:w="4105"/>
      </w:tblGrid>
      <w:tr w:rsidR="008B0A2F" w:rsidRPr="008B0A2F" w:rsidTr="008B0A2F">
        <w:trPr>
          <w:trHeight w:val="14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b/>
                <w:color w:val="000080"/>
                <w:sz w:val="24"/>
                <w:szCs w:val="24"/>
              </w:rPr>
              <w:t xml:space="preserve">DANH MỤC MÔN HỌC, MÔ ĐUN ĐÀO TẠO BẮT BUỘC </w:t>
            </w:r>
          </w:p>
        </w:tc>
      </w:tr>
      <w:tr w:rsidR="008B0A2F" w:rsidRPr="008B0A2F" w:rsidTr="008B0A2F">
        <w:trPr>
          <w:trHeight w:val="14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b/>
                <w:color w:val="FF0000"/>
                <w:sz w:val="24"/>
                <w:szCs w:val="24"/>
              </w:rPr>
              <w:t>Các môn học chung</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Chính trị</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4</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Giáo dục quốc phòng- An ninh</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2</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Pháp luật</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5</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Tin học</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3</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Giáo dục Thể chất</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6</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Ngoại ngữ</w:t>
            </w:r>
          </w:p>
        </w:tc>
      </w:tr>
      <w:tr w:rsidR="008B0A2F" w:rsidRPr="008B0A2F" w:rsidTr="008B0A2F">
        <w:trPr>
          <w:trHeight w:val="14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b/>
                <w:color w:val="FF0000"/>
                <w:sz w:val="24"/>
                <w:szCs w:val="24"/>
              </w:rPr>
              <w:t>Các môn học, mô đun đào tạo nghề bắt buộc</w:t>
            </w:r>
          </w:p>
        </w:tc>
      </w:tr>
      <w:tr w:rsidR="008B0A2F" w:rsidRPr="008B0A2F" w:rsidTr="008B0A2F">
        <w:trPr>
          <w:trHeight w:val="14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b/>
                <w:i/>
                <w:color w:val="333333"/>
                <w:sz w:val="24"/>
                <w:szCs w:val="24"/>
              </w:rPr>
              <w:t>Các môn học, mô đun kỹ thuật cơ sở</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Vật liệu học</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8</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Kỹ thuật Điện</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2</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Vẽ kỹ thuật</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9</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Kỹ thuật điện tử</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3</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AutoCAD</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10</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Kỹ thuật đo lường và cảm biến</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4</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Dung sai lắp ghép và đo lường kỹ thuật</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11</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Đại cương thiết bị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5</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Công nghệ kim loại</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12</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Kỹ thuật an toàn và môi trường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6</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Cơ ứng dụng</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13</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Trang bị điện trong thiết bị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7</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Nguyên lý máy – chi tiết máy</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 </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 </w:t>
            </w:r>
          </w:p>
        </w:tc>
      </w:tr>
      <w:tr w:rsidR="008B0A2F" w:rsidRPr="008B0A2F" w:rsidTr="008B0A2F">
        <w:trPr>
          <w:trHeight w:val="14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b/>
                <w:i/>
                <w:color w:val="333333"/>
                <w:sz w:val="24"/>
                <w:szCs w:val="24"/>
              </w:rPr>
              <w:t>Các môn học, mô đun chuyên môn nghề</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Tổ chức, quản lý bảo trì</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11</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hệ thống truyền động  điện</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2</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Nhập môn bảo trì thiết bị công nghiệp</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12</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hệ thống hiển thị</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3</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Gia công nguội</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13</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hệ thống truyền động khí nén, thuỷ lực.</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4</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Lắp đặt thiết bị mới</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14</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Lắp ráp các chi tiết bộ phận thay thế vào thiết bị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5</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Theo dõi quá trình hoạt động của hệ thống thiết bị</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15</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Chạy thử và hiệu chỉnh sai lệch thiết bị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6</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Kiểm tra hiệu chỉnh hệ thống truyền động Cơ khí, Điện.</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16</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thiết bị công nghiệp nâng cao</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7</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Kiểm tra và hiệu chỉnh hệ thống truyền động khí nén, thuỷ lực.</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17</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Chẩn đoán và xử lý sự cố thiết bị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8</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Kiểm tra hiệu chỉnh hệ thống bôi trơn, làm mát.</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18</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Cải tiến thiết bị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9</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hệ thống bôi trơn, làm mát.</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19</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Vận hành và bàn giao thiết bị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10</w:t>
            </w:r>
          </w:p>
        </w:tc>
        <w:tc>
          <w:tcPr>
            <w:tcW w:w="223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hệ thống truyền động cơ khí</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20</w:t>
            </w:r>
          </w:p>
        </w:tc>
        <w:tc>
          <w:tcPr>
            <w:tcW w:w="21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Thực tập sản xuất</w:t>
            </w:r>
          </w:p>
        </w:tc>
      </w:tr>
    </w:tbl>
    <w:p w:rsidR="008B0A2F" w:rsidRPr="008B0A2F" w:rsidRDefault="008B0A2F" w:rsidP="008B0A2F">
      <w:pPr>
        <w:spacing w:after="0" w:line="300" w:lineRule="atLeast"/>
        <w:rPr>
          <w:rFonts w:ascii="Times New Roman" w:eastAsia="Times New Roman" w:hAnsi="Times New Roman" w:cs="Times New Roman"/>
          <w:color w:val="333333"/>
          <w:sz w:val="24"/>
          <w:szCs w:val="24"/>
        </w:rPr>
      </w:pPr>
      <w:r w:rsidRPr="008B0A2F">
        <w:rPr>
          <w:rFonts w:ascii="Tahoma" w:eastAsia="Times New Roman" w:hAnsi="Tahoma" w:cs="Tahoma"/>
          <w:b/>
          <w:color w:val="FF0000"/>
          <w:sz w:val="20"/>
          <w:szCs w:val="2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183"/>
        <w:gridCol w:w="568"/>
        <w:gridCol w:w="4105"/>
      </w:tblGrid>
      <w:tr w:rsidR="008B0A2F" w:rsidRPr="008B0A2F" w:rsidTr="008B0A2F">
        <w:trPr>
          <w:trHeight w:val="14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b/>
                <w:color w:val="000080"/>
                <w:sz w:val="24"/>
                <w:szCs w:val="24"/>
              </w:rPr>
              <w:lastRenderedPageBreak/>
              <w:t>DANH MỤC MÔN HỌC, MÔ ĐUN ĐÀO TẠO TỰ CHỌN:</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1</w:t>
            </w:r>
          </w:p>
        </w:tc>
        <w:tc>
          <w:tcPr>
            <w:tcW w:w="2237"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Công nghệ CNC</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6</w:t>
            </w:r>
          </w:p>
        </w:tc>
        <w:tc>
          <w:tcPr>
            <w:tcW w:w="2195"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hệ thống,  cơ cấu an toàn trong thiết bị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2</w:t>
            </w:r>
          </w:p>
        </w:tc>
        <w:tc>
          <w:tcPr>
            <w:tcW w:w="2237"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Kỹ thuật số</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7</w:t>
            </w:r>
          </w:p>
        </w:tc>
        <w:tc>
          <w:tcPr>
            <w:tcW w:w="2195"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hệ thống  điều khiển trong thiết bị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3</w:t>
            </w:r>
          </w:p>
        </w:tc>
        <w:tc>
          <w:tcPr>
            <w:tcW w:w="2237"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hệ thống thiết bị cầm  tay</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8</w:t>
            </w:r>
          </w:p>
        </w:tc>
        <w:tc>
          <w:tcPr>
            <w:tcW w:w="2195"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phanh, cữ trong hệ thống thiết bị công nghiệp</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4</w:t>
            </w:r>
          </w:p>
        </w:tc>
        <w:tc>
          <w:tcPr>
            <w:tcW w:w="2237"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Công nghệ  PLC</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9</w:t>
            </w:r>
          </w:p>
        </w:tc>
        <w:tc>
          <w:tcPr>
            <w:tcW w:w="2195"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Nâng cao hiệu quả công việc</w:t>
            </w:r>
          </w:p>
        </w:tc>
      </w:tr>
      <w:tr w:rsidR="008B0A2F" w:rsidRPr="008B0A2F" w:rsidTr="008B0A2F">
        <w:trPr>
          <w:trHeight w:val="144"/>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5</w:t>
            </w:r>
          </w:p>
        </w:tc>
        <w:tc>
          <w:tcPr>
            <w:tcW w:w="2237"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Bảo trì hệ thống điều khiển điện</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center"/>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 </w:t>
            </w:r>
          </w:p>
        </w:tc>
        <w:tc>
          <w:tcPr>
            <w:tcW w:w="2195" w:type="pct"/>
            <w:tcBorders>
              <w:top w:val="single" w:sz="4" w:space="0" w:color="auto"/>
              <w:left w:val="single" w:sz="4" w:space="0" w:color="auto"/>
              <w:bottom w:val="single" w:sz="4" w:space="0" w:color="auto"/>
              <w:right w:val="single" w:sz="4" w:space="0" w:color="auto"/>
            </w:tcBorders>
            <w:shd w:val="clear" w:color="auto" w:fill="auto"/>
            <w:hideMark/>
          </w:tcPr>
          <w:p w:rsidR="008B0A2F" w:rsidRPr="008B0A2F" w:rsidRDefault="008B0A2F" w:rsidP="008B0A2F">
            <w:pPr>
              <w:spacing w:after="0" w:line="300" w:lineRule="atLeast"/>
              <w:jc w:val="both"/>
              <w:rPr>
                <w:rFonts w:ascii="Times New Roman" w:eastAsia="Times New Roman" w:hAnsi="Times New Roman" w:cs="Times New Roman"/>
                <w:color w:val="333333"/>
                <w:sz w:val="24"/>
                <w:szCs w:val="24"/>
              </w:rPr>
            </w:pPr>
            <w:r w:rsidRPr="008B0A2F">
              <w:rPr>
                <w:rFonts w:ascii="Times New Roman" w:eastAsia="Times New Roman" w:hAnsi="Times New Roman" w:cs="Times New Roman"/>
                <w:color w:val="333333"/>
                <w:sz w:val="24"/>
                <w:szCs w:val="24"/>
              </w:rPr>
              <w:t> </w:t>
            </w:r>
          </w:p>
        </w:tc>
      </w:tr>
    </w:tbl>
    <w:p w:rsidR="008B0A2F" w:rsidRPr="008B0A2F" w:rsidRDefault="008B0A2F" w:rsidP="008B0A2F">
      <w:pPr>
        <w:spacing w:after="0" w:line="300" w:lineRule="atLeast"/>
        <w:rPr>
          <w:rFonts w:ascii="Times New Roman" w:eastAsia="Times New Roman" w:hAnsi="Times New Roman" w:cs="Times New Roman"/>
          <w:color w:val="333333"/>
          <w:sz w:val="24"/>
          <w:szCs w:val="24"/>
        </w:rPr>
      </w:pPr>
      <w:r w:rsidRPr="008B0A2F">
        <w:rPr>
          <w:rFonts w:ascii="Verdana" w:eastAsia="Times New Roman" w:hAnsi="Verdana" w:cs="Times New Roman"/>
          <w:color w:val="333333"/>
          <w:sz w:val="36"/>
          <w:szCs w:val="36"/>
        </w:rPr>
        <w:t> </w:t>
      </w:r>
      <w:bookmarkStart w:id="0" w:name="_GoBack"/>
      <w:bookmarkEnd w:id="0"/>
    </w:p>
    <w:p w:rsidR="00E8371E" w:rsidRDefault="00E8371E"/>
    <w:sectPr w:rsidR="00E837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10006FF" w:usb1="4000205B" w:usb2="00000010"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A2F"/>
    <w:rsid w:val="0001456C"/>
    <w:rsid w:val="00022652"/>
    <w:rsid w:val="00030D5F"/>
    <w:rsid w:val="0003770A"/>
    <w:rsid w:val="00046992"/>
    <w:rsid w:val="00060624"/>
    <w:rsid w:val="00080985"/>
    <w:rsid w:val="00085AB1"/>
    <w:rsid w:val="00085EDA"/>
    <w:rsid w:val="0009318E"/>
    <w:rsid w:val="000B37CB"/>
    <w:rsid w:val="000C4DCC"/>
    <w:rsid w:val="000D13FA"/>
    <w:rsid w:val="000E4769"/>
    <w:rsid w:val="0010004B"/>
    <w:rsid w:val="00102840"/>
    <w:rsid w:val="0010468D"/>
    <w:rsid w:val="00113D90"/>
    <w:rsid w:val="00122210"/>
    <w:rsid w:val="00125767"/>
    <w:rsid w:val="001260FE"/>
    <w:rsid w:val="001359B4"/>
    <w:rsid w:val="00137C3D"/>
    <w:rsid w:val="00151161"/>
    <w:rsid w:val="00160F47"/>
    <w:rsid w:val="00175875"/>
    <w:rsid w:val="001843B3"/>
    <w:rsid w:val="001A1C34"/>
    <w:rsid w:val="001C7137"/>
    <w:rsid w:val="001E3E5B"/>
    <w:rsid w:val="00202119"/>
    <w:rsid w:val="00222A87"/>
    <w:rsid w:val="00244E98"/>
    <w:rsid w:val="0026005F"/>
    <w:rsid w:val="00261685"/>
    <w:rsid w:val="00272DE8"/>
    <w:rsid w:val="00274244"/>
    <w:rsid w:val="0027429E"/>
    <w:rsid w:val="00291C6D"/>
    <w:rsid w:val="002945BD"/>
    <w:rsid w:val="002965F8"/>
    <w:rsid w:val="002A1DA2"/>
    <w:rsid w:val="002A2ADA"/>
    <w:rsid w:val="002A60C7"/>
    <w:rsid w:val="002C55D6"/>
    <w:rsid w:val="002D55D5"/>
    <w:rsid w:val="002E6FD3"/>
    <w:rsid w:val="002E742F"/>
    <w:rsid w:val="00300777"/>
    <w:rsid w:val="00316016"/>
    <w:rsid w:val="00322D39"/>
    <w:rsid w:val="00323641"/>
    <w:rsid w:val="003363F3"/>
    <w:rsid w:val="003445A9"/>
    <w:rsid w:val="00346B25"/>
    <w:rsid w:val="00380750"/>
    <w:rsid w:val="003A4B90"/>
    <w:rsid w:val="003A6BB8"/>
    <w:rsid w:val="003B6DEA"/>
    <w:rsid w:val="003B7154"/>
    <w:rsid w:val="003E72F3"/>
    <w:rsid w:val="003F2E6E"/>
    <w:rsid w:val="00421DFE"/>
    <w:rsid w:val="00431A76"/>
    <w:rsid w:val="00435FFC"/>
    <w:rsid w:val="0044079B"/>
    <w:rsid w:val="004452B1"/>
    <w:rsid w:val="0044748B"/>
    <w:rsid w:val="004759F6"/>
    <w:rsid w:val="00487178"/>
    <w:rsid w:val="00497AE3"/>
    <w:rsid w:val="004B07D9"/>
    <w:rsid w:val="004C5D9E"/>
    <w:rsid w:val="004E0B5E"/>
    <w:rsid w:val="004F5C79"/>
    <w:rsid w:val="005041CB"/>
    <w:rsid w:val="00510724"/>
    <w:rsid w:val="00514D1E"/>
    <w:rsid w:val="005214F6"/>
    <w:rsid w:val="005236C9"/>
    <w:rsid w:val="00541EE9"/>
    <w:rsid w:val="00553F55"/>
    <w:rsid w:val="005904FB"/>
    <w:rsid w:val="005A4B62"/>
    <w:rsid w:val="005B5538"/>
    <w:rsid w:val="005C446A"/>
    <w:rsid w:val="005E2A3F"/>
    <w:rsid w:val="005F5077"/>
    <w:rsid w:val="0060291D"/>
    <w:rsid w:val="006371F2"/>
    <w:rsid w:val="0063734B"/>
    <w:rsid w:val="00640FCE"/>
    <w:rsid w:val="00646088"/>
    <w:rsid w:val="006677AD"/>
    <w:rsid w:val="00671A29"/>
    <w:rsid w:val="0067424C"/>
    <w:rsid w:val="00687716"/>
    <w:rsid w:val="006A0131"/>
    <w:rsid w:val="006A2654"/>
    <w:rsid w:val="006B7AD8"/>
    <w:rsid w:val="006C136A"/>
    <w:rsid w:val="006D42C1"/>
    <w:rsid w:val="006E73EA"/>
    <w:rsid w:val="006F0A26"/>
    <w:rsid w:val="006F6D39"/>
    <w:rsid w:val="006F74AF"/>
    <w:rsid w:val="0076691D"/>
    <w:rsid w:val="00784FC5"/>
    <w:rsid w:val="00794F61"/>
    <w:rsid w:val="007E502C"/>
    <w:rsid w:val="007F0DB1"/>
    <w:rsid w:val="007F46A0"/>
    <w:rsid w:val="00802343"/>
    <w:rsid w:val="00810302"/>
    <w:rsid w:val="00820658"/>
    <w:rsid w:val="0082752A"/>
    <w:rsid w:val="0085558E"/>
    <w:rsid w:val="00877F67"/>
    <w:rsid w:val="00886C25"/>
    <w:rsid w:val="008A6D66"/>
    <w:rsid w:val="008B0A2F"/>
    <w:rsid w:val="008C72C1"/>
    <w:rsid w:val="008D4C1B"/>
    <w:rsid w:val="008E453C"/>
    <w:rsid w:val="008F4399"/>
    <w:rsid w:val="00920DA7"/>
    <w:rsid w:val="00921581"/>
    <w:rsid w:val="00940A56"/>
    <w:rsid w:val="00944B0B"/>
    <w:rsid w:val="0094596C"/>
    <w:rsid w:val="00945DDA"/>
    <w:rsid w:val="00947DE0"/>
    <w:rsid w:val="0095468D"/>
    <w:rsid w:val="00970F45"/>
    <w:rsid w:val="009746DC"/>
    <w:rsid w:val="00974919"/>
    <w:rsid w:val="009879EB"/>
    <w:rsid w:val="00991300"/>
    <w:rsid w:val="00991499"/>
    <w:rsid w:val="009922C5"/>
    <w:rsid w:val="00992885"/>
    <w:rsid w:val="009A1B0A"/>
    <w:rsid w:val="009A5042"/>
    <w:rsid w:val="009A6284"/>
    <w:rsid w:val="009A6758"/>
    <w:rsid w:val="009B0951"/>
    <w:rsid w:val="009B0E08"/>
    <w:rsid w:val="009B19F1"/>
    <w:rsid w:val="009B6D5D"/>
    <w:rsid w:val="009C20E8"/>
    <w:rsid w:val="009C51A5"/>
    <w:rsid w:val="009D37FD"/>
    <w:rsid w:val="009E4A4F"/>
    <w:rsid w:val="009E7E52"/>
    <w:rsid w:val="00A21BD9"/>
    <w:rsid w:val="00A313DC"/>
    <w:rsid w:val="00A33B41"/>
    <w:rsid w:val="00A36A47"/>
    <w:rsid w:val="00A53429"/>
    <w:rsid w:val="00A5762F"/>
    <w:rsid w:val="00A62234"/>
    <w:rsid w:val="00A86AF5"/>
    <w:rsid w:val="00AA1061"/>
    <w:rsid w:val="00AA353F"/>
    <w:rsid w:val="00AA3F56"/>
    <w:rsid w:val="00AC4BD5"/>
    <w:rsid w:val="00AD7D7E"/>
    <w:rsid w:val="00AE561E"/>
    <w:rsid w:val="00B003C8"/>
    <w:rsid w:val="00B04ADC"/>
    <w:rsid w:val="00B079B9"/>
    <w:rsid w:val="00B31D53"/>
    <w:rsid w:val="00B33EDC"/>
    <w:rsid w:val="00B346A3"/>
    <w:rsid w:val="00B44C69"/>
    <w:rsid w:val="00B62115"/>
    <w:rsid w:val="00B71519"/>
    <w:rsid w:val="00B73560"/>
    <w:rsid w:val="00B82B0F"/>
    <w:rsid w:val="00B95ADB"/>
    <w:rsid w:val="00B97FFA"/>
    <w:rsid w:val="00BA17CE"/>
    <w:rsid w:val="00BA209C"/>
    <w:rsid w:val="00BC549B"/>
    <w:rsid w:val="00BD5B2B"/>
    <w:rsid w:val="00BE2559"/>
    <w:rsid w:val="00BE6B18"/>
    <w:rsid w:val="00C134C6"/>
    <w:rsid w:val="00C34877"/>
    <w:rsid w:val="00C40967"/>
    <w:rsid w:val="00C56EC8"/>
    <w:rsid w:val="00CB0FF2"/>
    <w:rsid w:val="00CB47CC"/>
    <w:rsid w:val="00CC064B"/>
    <w:rsid w:val="00CC3E82"/>
    <w:rsid w:val="00CD1716"/>
    <w:rsid w:val="00CF574F"/>
    <w:rsid w:val="00D00361"/>
    <w:rsid w:val="00D15498"/>
    <w:rsid w:val="00D235E3"/>
    <w:rsid w:val="00D32539"/>
    <w:rsid w:val="00D41798"/>
    <w:rsid w:val="00D44FBC"/>
    <w:rsid w:val="00D61590"/>
    <w:rsid w:val="00D6688E"/>
    <w:rsid w:val="00D80B58"/>
    <w:rsid w:val="00DA3FA1"/>
    <w:rsid w:val="00DB511C"/>
    <w:rsid w:val="00DF1089"/>
    <w:rsid w:val="00E07597"/>
    <w:rsid w:val="00E076B7"/>
    <w:rsid w:val="00E26204"/>
    <w:rsid w:val="00E30081"/>
    <w:rsid w:val="00E305C8"/>
    <w:rsid w:val="00E30B1C"/>
    <w:rsid w:val="00E36188"/>
    <w:rsid w:val="00E57E05"/>
    <w:rsid w:val="00E61AC0"/>
    <w:rsid w:val="00E8371E"/>
    <w:rsid w:val="00E948F5"/>
    <w:rsid w:val="00EB7A46"/>
    <w:rsid w:val="00ED67F5"/>
    <w:rsid w:val="00EF1605"/>
    <w:rsid w:val="00F15307"/>
    <w:rsid w:val="00F33B23"/>
    <w:rsid w:val="00F54FFB"/>
    <w:rsid w:val="00F5753E"/>
    <w:rsid w:val="00F7436A"/>
    <w:rsid w:val="00F75045"/>
    <w:rsid w:val="00F7519F"/>
    <w:rsid w:val="00F8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8D5CA8-1B87-4FCB-88BC-DDDD4778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B0A2F"/>
    <w:pPr>
      <w:spacing w:after="150" w:line="240" w:lineRule="auto"/>
      <w:outlineLvl w:val="0"/>
    </w:pPr>
    <w:rPr>
      <w:rFonts w:ascii="Times New Roman" w:eastAsia="Times New Roman" w:hAnsi="Times New Roman" w:cs="Times New Roman"/>
      <w:b/>
      <w:bCs/>
      <w:kern w:val="36"/>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0A2F"/>
    <w:rPr>
      <w:rFonts w:ascii="Times New Roman" w:eastAsia="Times New Roman" w:hAnsi="Times New Roman" w:cs="Times New Roman"/>
      <w:b/>
      <w:bCs/>
      <w:kern w:val="36"/>
      <w:sz w:val="27"/>
      <w:szCs w:val="27"/>
    </w:rPr>
  </w:style>
  <w:style w:type="character" w:styleId="Strong">
    <w:name w:val="Strong"/>
    <w:basedOn w:val="DefaultParagraphFont"/>
    <w:uiPriority w:val="22"/>
    <w:qFormat/>
    <w:rsid w:val="008B0A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39534">
      <w:bodyDiv w:val="1"/>
      <w:marLeft w:val="0"/>
      <w:marRight w:val="0"/>
      <w:marTop w:val="0"/>
      <w:marBottom w:val="0"/>
      <w:divBdr>
        <w:top w:val="none" w:sz="0" w:space="0" w:color="auto"/>
        <w:left w:val="none" w:sz="0" w:space="0" w:color="auto"/>
        <w:bottom w:val="none" w:sz="0" w:space="0" w:color="auto"/>
        <w:right w:val="none" w:sz="0" w:space="0" w:color="auto"/>
      </w:divBdr>
      <w:divsChild>
        <w:div w:id="1900747338">
          <w:marLeft w:val="0"/>
          <w:marRight w:val="0"/>
          <w:marTop w:val="0"/>
          <w:marBottom w:val="0"/>
          <w:divBdr>
            <w:top w:val="none" w:sz="0" w:space="0" w:color="auto"/>
            <w:left w:val="none" w:sz="0" w:space="0" w:color="auto"/>
            <w:bottom w:val="none" w:sz="0" w:space="0" w:color="auto"/>
            <w:right w:val="none" w:sz="0" w:space="0" w:color="auto"/>
          </w:divBdr>
          <w:divsChild>
            <w:div w:id="1237086672">
              <w:marLeft w:val="0"/>
              <w:marRight w:val="0"/>
              <w:marTop w:val="0"/>
              <w:marBottom w:val="0"/>
              <w:divBdr>
                <w:top w:val="none" w:sz="0" w:space="0" w:color="auto"/>
                <w:left w:val="none" w:sz="0" w:space="0" w:color="auto"/>
                <w:bottom w:val="none" w:sz="0" w:space="0" w:color="auto"/>
                <w:right w:val="none" w:sz="0" w:space="0" w:color="auto"/>
              </w:divBdr>
              <w:divsChild>
                <w:div w:id="669134943">
                  <w:marLeft w:val="0"/>
                  <w:marRight w:val="0"/>
                  <w:marTop w:val="150"/>
                  <w:marBottom w:val="0"/>
                  <w:divBdr>
                    <w:top w:val="none" w:sz="0" w:space="0" w:color="auto"/>
                    <w:left w:val="none" w:sz="0" w:space="0" w:color="auto"/>
                    <w:bottom w:val="none" w:sz="0" w:space="0" w:color="auto"/>
                    <w:right w:val="none" w:sz="0" w:space="0" w:color="auto"/>
                  </w:divBdr>
                  <w:divsChild>
                    <w:div w:id="1509170606">
                      <w:marLeft w:val="225"/>
                      <w:marRight w:val="225"/>
                      <w:marTop w:val="0"/>
                      <w:marBottom w:val="0"/>
                      <w:divBdr>
                        <w:top w:val="none" w:sz="0" w:space="0" w:color="auto"/>
                        <w:left w:val="none" w:sz="0" w:space="0" w:color="auto"/>
                        <w:bottom w:val="none" w:sz="0" w:space="0" w:color="auto"/>
                        <w:right w:val="none" w:sz="0" w:space="0" w:color="auto"/>
                      </w:divBdr>
                      <w:divsChild>
                        <w:div w:id="815996369">
                          <w:marLeft w:val="0"/>
                          <w:marRight w:val="0"/>
                          <w:marTop w:val="150"/>
                          <w:marBottom w:val="0"/>
                          <w:divBdr>
                            <w:top w:val="single" w:sz="2" w:space="0" w:color="D9DDE5"/>
                            <w:left w:val="single" w:sz="2" w:space="0" w:color="D9DDE5"/>
                            <w:bottom w:val="single" w:sz="2" w:space="8" w:color="D9DDE5"/>
                            <w:right w:val="single" w:sz="2" w:space="8" w:color="D9DDE5"/>
                          </w:divBdr>
                          <w:divsChild>
                            <w:div w:id="180219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697547">
      <w:bodyDiv w:val="1"/>
      <w:marLeft w:val="0"/>
      <w:marRight w:val="0"/>
      <w:marTop w:val="0"/>
      <w:marBottom w:val="0"/>
      <w:divBdr>
        <w:top w:val="none" w:sz="0" w:space="0" w:color="auto"/>
        <w:left w:val="none" w:sz="0" w:space="0" w:color="auto"/>
        <w:bottom w:val="none" w:sz="0" w:space="0" w:color="auto"/>
        <w:right w:val="none" w:sz="0" w:space="0" w:color="auto"/>
      </w:divBdr>
      <w:divsChild>
        <w:div w:id="927348421">
          <w:marLeft w:val="0"/>
          <w:marRight w:val="0"/>
          <w:marTop w:val="0"/>
          <w:marBottom w:val="0"/>
          <w:divBdr>
            <w:top w:val="none" w:sz="0" w:space="0" w:color="auto"/>
            <w:left w:val="none" w:sz="0" w:space="0" w:color="auto"/>
            <w:bottom w:val="none" w:sz="0" w:space="0" w:color="auto"/>
            <w:right w:val="none" w:sz="0" w:space="0" w:color="auto"/>
          </w:divBdr>
          <w:divsChild>
            <w:div w:id="860122495">
              <w:marLeft w:val="0"/>
              <w:marRight w:val="0"/>
              <w:marTop w:val="0"/>
              <w:marBottom w:val="0"/>
              <w:divBdr>
                <w:top w:val="none" w:sz="0" w:space="0" w:color="auto"/>
                <w:left w:val="none" w:sz="0" w:space="0" w:color="auto"/>
                <w:bottom w:val="none" w:sz="0" w:space="0" w:color="auto"/>
                <w:right w:val="none" w:sz="0" w:space="0" w:color="auto"/>
              </w:divBdr>
              <w:divsChild>
                <w:div w:id="452216972">
                  <w:marLeft w:val="0"/>
                  <w:marRight w:val="0"/>
                  <w:marTop w:val="150"/>
                  <w:marBottom w:val="0"/>
                  <w:divBdr>
                    <w:top w:val="none" w:sz="0" w:space="0" w:color="auto"/>
                    <w:left w:val="none" w:sz="0" w:space="0" w:color="auto"/>
                    <w:bottom w:val="none" w:sz="0" w:space="0" w:color="auto"/>
                    <w:right w:val="none" w:sz="0" w:space="0" w:color="auto"/>
                  </w:divBdr>
                  <w:divsChild>
                    <w:div w:id="1602567500">
                      <w:marLeft w:val="225"/>
                      <w:marRight w:val="225"/>
                      <w:marTop w:val="0"/>
                      <w:marBottom w:val="0"/>
                      <w:divBdr>
                        <w:top w:val="none" w:sz="0" w:space="0" w:color="auto"/>
                        <w:left w:val="none" w:sz="0" w:space="0" w:color="auto"/>
                        <w:bottom w:val="none" w:sz="0" w:space="0" w:color="auto"/>
                        <w:right w:val="none" w:sz="0" w:space="0" w:color="auto"/>
                      </w:divBdr>
                      <w:divsChild>
                        <w:div w:id="1906603496">
                          <w:marLeft w:val="0"/>
                          <w:marRight w:val="0"/>
                          <w:marTop w:val="150"/>
                          <w:marBottom w:val="0"/>
                          <w:divBdr>
                            <w:top w:val="single" w:sz="2" w:space="0" w:color="D9DDE5"/>
                            <w:left w:val="single" w:sz="2" w:space="0" w:color="D9DDE5"/>
                            <w:bottom w:val="single" w:sz="2" w:space="8" w:color="D9DDE5"/>
                            <w:right w:val="single" w:sz="2" w:space="8" w:color="D9DDE5"/>
                          </w:divBdr>
                          <w:divsChild>
                            <w:div w:id="142942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0EDDE45-855C-439C-9FA0-5305D1AEC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1043</Words>
  <Characters>5946</Characters>
  <Application>Microsoft Office Word</Application>
  <DocSecurity>0</DocSecurity>
  <Lines>49</Lines>
  <Paragraphs>13</Paragraphs>
  <ScaleCrop>false</ScaleCrop>
  <Company/>
  <LinksUpToDate>false</LinksUpToDate>
  <CharactersWithSpaces>6976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2017-03-23T16:40:00Z</dcterms:created>
  <dcterms:modified xsi:type="dcterms:W3CDTF">2017-03-23T16:43:00Z</dcterms:modified>
</cp:coreProperties>
</file>